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</w:p>
    <w:p w:rsidR="008838C3" w:rsidRDefault="008838C3" w:rsidP="008838C3">
      <w:pPr>
        <w:pStyle w:val="a3"/>
        <w:tabs>
          <w:tab w:val="left" w:pos="0"/>
        </w:tabs>
        <w:suppressAutoHyphens/>
        <w:ind w:firstLine="709"/>
        <w:jc w:val="both"/>
      </w:pPr>
      <w:proofErr w:type="gramStart"/>
      <w:r w:rsidRPr="00B068E7">
        <w:t>Открытое акционерное общество «</w:t>
      </w:r>
      <w:proofErr w:type="spellStart"/>
      <w:r>
        <w:t>Кричевобщепит</w:t>
      </w:r>
      <w:proofErr w:type="spellEnd"/>
      <w:r w:rsidRPr="00B068E7">
        <w:t xml:space="preserve">» (далее по тексту – Общество), расположенное по адресу: </w:t>
      </w:r>
      <w:r>
        <w:t xml:space="preserve">213500, Могилевская область, город Кричев, улица Ленинская, дом 48, </w:t>
      </w:r>
      <w:r w:rsidRPr="00B068E7">
        <w:t>приглашает</w:t>
      </w:r>
      <w:r w:rsidR="00B0589F">
        <w:t xml:space="preserve"> Вас принять участие в годовом</w:t>
      </w:r>
      <w:r>
        <w:t xml:space="preserve"> </w:t>
      </w:r>
      <w:r w:rsidRPr="00B068E7">
        <w:t xml:space="preserve">общем собрании акционеров Общества (далее – Собрание Общества) </w:t>
      </w:r>
      <w:r>
        <w:t>«31» марта</w:t>
      </w:r>
      <w:r w:rsidRPr="00B068E7">
        <w:t xml:space="preserve"> 20</w:t>
      </w:r>
      <w:r>
        <w:t>2</w:t>
      </w:r>
      <w:r w:rsidR="00C01AA9">
        <w:t>3</w:t>
      </w:r>
      <w:r>
        <w:t xml:space="preserve"> </w:t>
      </w:r>
      <w:r w:rsidRPr="00B068E7">
        <w:t xml:space="preserve">г. в </w:t>
      </w:r>
      <w:r>
        <w:t>16-00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>213500,</w:t>
      </w:r>
      <w:r w:rsidRPr="00FB22E9">
        <w:t xml:space="preserve"> </w:t>
      </w:r>
      <w:r>
        <w:t>Могилевская область, город Кричев, улица Ленинская, дом 48</w:t>
      </w:r>
      <w:r w:rsidRPr="00B068E7">
        <w:t>.</w:t>
      </w:r>
      <w:proofErr w:type="gramEnd"/>
    </w:p>
    <w:p w:rsidR="00C27066" w:rsidRPr="00C27066" w:rsidRDefault="00C27066" w:rsidP="00C27066">
      <w:pPr>
        <w:shd w:val="clear" w:color="auto" w:fill="FFFFFF"/>
        <w:spacing w:before="100" w:beforeAutospacing="1" w:after="59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"/>
        <w:gridCol w:w="9708"/>
      </w:tblGrid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итогах финансово-хозяйственной деятельности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бщества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основных направлениях деятельности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 на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прогнозных параметров на 202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наблюдательного совета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9F64E7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ревизионной комиссии О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бщества, рассмотрение заключение ревизионной комиссии по результатам проведения ревизии по результатам финансово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 хозяйственной деятельности О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 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05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аудиторского заключения за 2022 г.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годовой бухгалтерской (финансовой) отчетности 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ерждении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направлений использования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прибыли 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 за 20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F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выплате дивидендов за 202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 утверждении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распределения и использования прибыли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 на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ериод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и срока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выплаты дивидендов в 20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26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66C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266C6" w:rsidRPr="00C27066" w:rsidRDefault="000266C6" w:rsidP="00600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избрании членов наблюдательног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совета и ревизионной комиссии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27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600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утверждении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размера вознаграждения членам наблюдательного совета и ревизионной комиссии 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бщества.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тверждени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переоценки основных средств на 01.01.20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 начислении амортизации в 202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</w:tr>
      <w:tr w:rsidR="00C27066" w:rsidRPr="00C27066" w:rsidTr="00600606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8838C3" w:rsidP="00C01A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27066"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27066" w:rsidRPr="00C27066" w:rsidRDefault="00C27066" w:rsidP="00C01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proofErr w:type="gramStart"/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диторской проверки финансово-хозяйственной деятельности Общества за 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8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0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27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>Дата формирования реестра акционеров Общества для составления списка лиц, имеющих право на участие в Собрании Общества – «2</w:t>
      </w:r>
      <w:r w:rsidR="00C01AA9">
        <w:t>0</w:t>
      </w:r>
      <w:r w:rsidRPr="00600606">
        <w:t>» марта 202</w:t>
      </w:r>
      <w:r w:rsidR="00C01AA9">
        <w:t>3</w:t>
      </w:r>
      <w:r w:rsidRPr="00600606">
        <w:t xml:space="preserve">г.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 xml:space="preserve">Форма проведения Собрания Общества – очная. </w:t>
      </w:r>
    </w:p>
    <w:p w:rsidR="00600606" w:rsidRPr="00600606" w:rsidRDefault="00600606" w:rsidP="006006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Собрание Общества созывается по решению наблюдательного совета Общества (основание: протокол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1AA9">
        <w:rPr>
          <w:rFonts w:ascii="Times New Roman" w:hAnsi="Times New Roman" w:cs="Times New Roman"/>
          <w:sz w:val="24"/>
          <w:szCs w:val="24"/>
        </w:rPr>
        <w:t>7</w:t>
      </w:r>
      <w:r w:rsidRPr="00600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202</w:t>
      </w:r>
      <w:r w:rsidR="00C01A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№ 1).  </w:t>
      </w:r>
    </w:p>
    <w:p w:rsidR="00600606" w:rsidRPr="00600606" w:rsidRDefault="00600606" w:rsidP="00600606">
      <w:pPr>
        <w:pStyle w:val="a3"/>
        <w:suppressAutoHyphens/>
        <w:ind w:firstLine="426"/>
        <w:contextualSpacing/>
        <w:jc w:val="both"/>
      </w:pPr>
      <w:r w:rsidRPr="00600606">
        <w:t>Форма голосования по всем вопросам повестки дня – бюллетенями (открытое голосование карточками).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 xml:space="preserve">Порядок регистрации участников Собрания Общества: 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- регистрация лиц, имеющих право на участие в Собрании Общества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будет производиться «31» марта 202</w:t>
      </w:r>
      <w:r w:rsidR="00C01A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>г. с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30 мин.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00606">
        <w:rPr>
          <w:rFonts w:ascii="Times New Roman" w:hAnsi="Times New Roman" w:cs="Times New Roman"/>
          <w:sz w:val="24"/>
          <w:szCs w:val="24"/>
        </w:rPr>
        <w:t xml:space="preserve"> ч. 00 мин. по месту проведения Собрания Общества.</w:t>
      </w:r>
    </w:p>
    <w:p w:rsidR="00600606" w:rsidRPr="00600606" w:rsidRDefault="00600606" w:rsidP="00600606">
      <w:pPr>
        <w:spacing w:after="0" w:line="240" w:lineRule="auto"/>
        <w:ind w:firstLine="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Лица, имеющие право на участие в Собрании Общества, могут ознакомиться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начиная с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00606">
        <w:rPr>
          <w:rFonts w:ascii="Times New Roman" w:hAnsi="Times New Roman" w:cs="Times New Roman"/>
          <w:sz w:val="24"/>
          <w:szCs w:val="24"/>
        </w:rPr>
        <w:t>10 марта 202</w:t>
      </w:r>
      <w:r w:rsidR="00C01A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606">
        <w:rPr>
          <w:rFonts w:ascii="Times New Roman" w:hAnsi="Times New Roman" w:cs="Times New Roman"/>
          <w:sz w:val="24"/>
          <w:szCs w:val="24"/>
        </w:rPr>
        <w:t xml:space="preserve">г. с 8 ч.30 мин. до 17 ч. 00 мин. в рабочие дни по месту нахождения Общества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06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0060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00606">
        <w:rPr>
          <w:rFonts w:ascii="Times New Roman" w:hAnsi="Times New Roman" w:cs="Times New Roman"/>
          <w:sz w:val="24"/>
          <w:szCs w:val="24"/>
        </w:rPr>
        <w:t>. №1)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 информацией (документами)</w:t>
      </w:r>
      <w:r w:rsidR="00B976D7">
        <w:rPr>
          <w:rFonts w:ascii="Times New Roman" w:hAnsi="Times New Roman" w:cs="Times New Roman"/>
          <w:sz w:val="24"/>
          <w:szCs w:val="24"/>
        </w:rPr>
        <w:t>,</w:t>
      </w:r>
      <w:r w:rsidRPr="00600606">
        <w:rPr>
          <w:rFonts w:ascii="Times New Roman" w:hAnsi="Times New Roman" w:cs="Times New Roman"/>
          <w:sz w:val="24"/>
          <w:szCs w:val="24"/>
        </w:rPr>
        <w:t xml:space="preserve"> подготовленными для проведени</w:t>
      </w:r>
      <w:r w:rsidR="00C01AA9">
        <w:rPr>
          <w:rFonts w:ascii="Times New Roman" w:hAnsi="Times New Roman" w:cs="Times New Roman"/>
          <w:sz w:val="24"/>
          <w:szCs w:val="24"/>
        </w:rPr>
        <w:t>я</w:t>
      </w:r>
      <w:r w:rsidRPr="00600606">
        <w:rPr>
          <w:rFonts w:ascii="Times New Roman" w:hAnsi="Times New Roman" w:cs="Times New Roman"/>
          <w:sz w:val="24"/>
          <w:szCs w:val="24"/>
        </w:rPr>
        <w:t xml:space="preserve"> Собрания Общества:</w:t>
      </w:r>
    </w:p>
    <w:p w:rsidR="00600606" w:rsidRPr="00600606" w:rsidRDefault="00600606" w:rsidP="00600606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повестка дня Собрания Общества;</w:t>
      </w:r>
    </w:p>
    <w:p w:rsidR="00600606" w:rsidRDefault="00600606" w:rsidP="00600606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606">
        <w:rPr>
          <w:rFonts w:ascii="Times New Roman" w:hAnsi="Times New Roman" w:cs="Times New Roman"/>
          <w:sz w:val="24"/>
          <w:szCs w:val="24"/>
        </w:rPr>
        <w:t>проект р</w:t>
      </w:r>
      <w:r w:rsidR="00A3770D">
        <w:rPr>
          <w:rFonts w:ascii="Times New Roman" w:hAnsi="Times New Roman" w:cs="Times New Roman"/>
          <w:sz w:val="24"/>
          <w:szCs w:val="24"/>
        </w:rPr>
        <w:t>ешения по вопросам повестки дня;</w:t>
      </w:r>
    </w:p>
    <w:p w:rsidR="00A3770D" w:rsidRDefault="00A3770D" w:rsidP="00600606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деятельности Общества за отчетный период.</w:t>
      </w:r>
    </w:p>
    <w:p w:rsidR="00B0589F" w:rsidRPr="00600606" w:rsidRDefault="00B0589F" w:rsidP="00600606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выдвигаемых кандидатах в избираемые органы управления Общества.</w:t>
      </w:r>
    </w:p>
    <w:p w:rsidR="00600606" w:rsidRPr="00600606" w:rsidRDefault="00600606" w:rsidP="0060060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00606" w:rsidRPr="009B1DC7" w:rsidRDefault="00600606" w:rsidP="00600606">
      <w:pPr>
        <w:tabs>
          <w:tab w:val="left" w:pos="1134"/>
        </w:tabs>
        <w:spacing w:after="0" w:line="240" w:lineRule="auto"/>
        <w:ind w:left="1429"/>
        <w:contextualSpacing/>
        <w:jc w:val="right"/>
      </w:pPr>
      <w:r w:rsidRPr="00600606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9E5435" w:rsidRDefault="009E5435" w:rsidP="00600606">
      <w:pPr>
        <w:spacing w:line="240" w:lineRule="auto"/>
      </w:pPr>
    </w:p>
    <w:sectPr w:rsidR="009E5435" w:rsidSect="00600606">
      <w:pgSz w:w="11906" w:h="16838"/>
      <w:pgMar w:top="425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7066"/>
    <w:rsid w:val="000266C6"/>
    <w:rsid w:val="00231270"/>
    <w:rsid w:val="0026242A"/>
    <w:rsid w:val="00582147"/>
    <w:rsid w:val="00600606"/>
    <w:rsid w:val="00666A09"/>
    <w:rsid w:val="0083160A"/>
    <w:rsid w:val="008838C3"/>
    <w:rsid w:val="008C3AE8"/>
    <w:rsid w:val="009E5435"/>
    <w:rsid w:val="009F64E7"/>
    <w:rsid w:val="00A3770D"/>
    <w:rsid w:val="00B0589F"/>
    <w:rsid w:val="00B976D7"/>
    <w:rsid w:val="00C01AA9"/>
    <w:rsid w:val="00C27066"/>
    <w:rsid w:val="00E9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8838C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8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Baxir_EZ</dc:creator>
  <cp:lastModifiedBy>.tec-user</cp:lastModifiedBy>
  <cp:revision>3</cp:revision>
  <dcterms:created xsi:type="dcterms:W3CDTF">2023-02-28T10:47:00Z</dcterms:created>
  <dcterms:modified xsi:type="dcterms:W3CDTF">2023-02-28T12:52:00Z</dcterms:modified>
</cp:coreProperties>
</file>